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527B" w14:textId="15447D70" w:rsidR="0066521D" w:rsidRDefault="000D6990" w:rsidP="00555579">
      <w:pPr>
        <w:jc w:val="center"/>
        <w:rPr>
          <w:b/>
          <w:bCs/>
          <w:sz w:val="24"/>
          <w:szCs w:val="24"/>
        </w:rPr>
      </w:pPr>
      <w:r w:rsidRPr="00555579">
        <w:rPr>
          <w:b/>
          <w:bCs/>
          <w:sz w:val="24"/>
          <w:szCs w:val="24"/>
        </w:rPr>
        <w:t>AQA- GCSE- SOW</w:t>
      </w:r>
    </w:p>
    <w:p w14:paraId="27B7A921" w14:textId="77777777" w:rsidR="009A439A" w:rsidRPr="00555579" w:rsidRDefault="009A439A" w:rsidP="009A43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Theme: People and Lifestyle</w:t>
      </w:r>
    </w:p>
    <w:p w14:paraId="401F0ACE" w14:textId="77777777" w:rsidR="003961CD" w:rsidRPr="00555579" w:rsidRDefault="003961CD" w:rsidP="0055557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55579" w:rsidRPr="00A210FF" w14:paraId="68DBAFAC" w14:textId="77777777" w:rsidTr="00555579">
        <w:tc>
          <w:tcPr>
            <w:tcW w:w="15388" w:type="dxa"/>
            <w:gridSpan w:val="4"/>
            <w:shd w:val="clear" w:color="auto" w:fill="FFE599" w:themeFill="accent4" w:themeFillTint="66"/>
          </w:tcPr>
          <w:p w14:paraId="20EF2589" w14:textId="28302010" w:rsidR="003961CD" w:rsidRDefault="00A210FF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1</w:t>
            </w:r>
            <w:r w:rsidR="00555579" w:rsidRPr="00555579">
              <w:rPr>
                <w:b/>
                <w:bCs/>
                <w:sz w:val="24"/>
                <w:szCs w:val="24"/>
              </w:rPr>
              <w:t xml:space="preserve">: Identity and Relationships with others </w:t>
            </w:r>
          </w:p>
          <w:p w14:paraId="2335FA9A" w14:textId="117FADD2" w:rsidR="00555579" w:rsidRPr="003961CD" w:rsidRDefault="00555579" w:rsidP="003961C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961CD">
              <w:rPr>
                <w:b/>
                <w:bCs/>
                <w:sz w:val="24"/>
                <w:szCs w:val="24"/>
                <w:lang w:val="fr-FR"/>
              </w:rPr>
              <w:t>(Identité et Rapport avec les autres)</w:t>
            </w:r>
          </w:p>
        </w:tc>
      </w:tr>
      <w:tr w:rsidR="000D6990" w:rsidRPr="00555579" w14:paraId="675FED33" w14:textId="77777777" w:rsidTr="000D6990">
        <w:tc>
          <w:tcPr>
            <w:tcW w:w="3847" w:type="dxa"/>
          </w:tcPr>
          <w:p w14:paraId="4EEF4F7F" w14:textId="490ED1B9" w:rsidR="000D6990" w:rsidRPr="00555579" w:rsidRDefault="00555579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847" w:type="dxa"/>
          </w:tcPr>
          <w:p w14:paraId="4DC99832" w14:textId="596A39DB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847" w:type="dxa"/>
          </w:tcPr>
          <w:p w14:paraId="49E0A6EE" w14:textId="0BDC29E0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847" w:type="dxa"/>
          </w:tcPr>
          <w:p w14:paraId="4A70E076" w14:textId="09391CF7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Phonics</w:t>
            </w:r>
          </w:p>
        </w:tc>
      </w:tr>
      <w:tr w:rsidR="000D6990" w14:paraId="1808FEF6" w14:textId="77777777" w:rsidTr="00C124BE">
        <w:tc>
          <w:tcPr>
            <w:tcW w:w="3847" w:type="dxa"/>
            <w:shd w:val="clear" w:color="auto" w:fill="FFF2CC" w:themeFill="accent4" w:themeFillTint="33"/>
          </w:tcPr>
          <w:p w14:paraId="79153192" w14:textId="77777777" w:rsidR="000D6990" w:rsidRPr="00C124BE" w:rsidRDefault="000D6990">
            <w:pPr>
              <w:rPr>
                <w:b/>
                <w:bCs/>
                <w:lang w:val="fr-FR"/>
              </w:rPr>
            </w:pPr>
            <w:proofErr w:type="gramStart"/>
            <w:r w:rsidRPr="00C124BE">
              <w:rPr>
                <w:b/>
                <w:bCs/>
                <w:lang w:val="fr-FR"/>
              </w:rPr>
              <w:t>A:</w:t>
            </w:r>
            <w:proofErr w:type="gramEnd"/>
            <w:r w:rsidRPr="00C124BE">
              <w:rPr>
                <w:b/>
                <w:bCs/>
                <w:lang w:val="fr-FR"/>
              </w:rPr>
              <w:t xml:space="preserve"> About me! </w:t>
            </w:r>
          </w:p>
          <w:p w14:paraId="661BB1AA" w14:textId="33DB2488" w:rsidR="000D6990" w:rsidRPr="00C124BE" w:rsidRDefault="000D6990">
            <w:pPr>
              <w:rPr>
                <w:b/>
                <w:bCs/>
                <w:i/>
                <w:iCs/>
                <w:lang w:val="fr-FR"/>
              </w:rPr>
            </w:pPr>
            <w:r w:rsidRPr="00C124BE">
              <w:rPr>
                <w:b/>
                <w:bCs/>
                <w:i/>
                <w:iCs/>
                <w:lang w:val="fr-FR"/>
              </w:rPr>
              <w:t>(Je me présente !)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245CABB6" w14:textId="77777777" w:rsidR="000D6990" w:rsidRDefault="000D6990">
            <w:r>
              <w:t>Name and age</w:t>
            </w:r>
          </w:p>
          <w:p w14:paraId="7CEBB97E" w14:textId="18162380" w:rsidR="000D6990" w:rsidRDefault="000D6990">
            <w:r>
              <w:t>Nationality</w:t>
            </w:r>
          </w:p>
          <w:p w14:paraId="52EE91CE" w14:textId="77777777" w:rsidR="000D6990" w:rsidRDefault="000D6990">
            <w:r>
              <w:t>Gender and orientation</w:t>
            </w:r>
          </w:p>
          <w:p w14:paraId="775B18C3" w14:textId="77777777" w:rsidR="000D6990" w:rsidRDefault="000D6990">
            <w:r>
              <w:t>Personal beliefs</w:t>
            </w:r>
          </w:p>
          <w:p w14:paraId="20E4B984" w14:textId="77777777" w:rsidR="000D6990" w:rsidRDefault="000D6990">
            <w:r>
              <w:t>Physical descriptions</w:t>
            </w:r>
          </w:p>
          <w:p w14:paraId="1F04FD0C" w14:textId="77777777" w:rsidR="000D6990" w:rsidRDefault="000D6990">
            <w:r>
              <w:t>Personality</w:t>
            </w:r>
          </w:p>
          <w:p w14:paraId="4F7BB56D" w14:textId="74C2A3D3" w:rsidR="003961CD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5BE08962" w14:textId="67E7E50B" w:rsidR="00FF44BF" w:rsidRDefault="00FF44BF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Nouns and articles</w:t>
            </w:r>
          </w:p>
          <w:p w14:paraId="21D39087" w14:textId="0F3ABFE6" w:rsidR="00282A2A" w:rsidRDefault="00555579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proofErr w:type="spellStart"/>
            <w:r>
              <w:t>Avoir</w:t>
            </w:r>
            <w:proofErr w:type="spellEnd"/>
            <w:r>
              <w:t xml:space="preserve"> in the present tense</w:t>
            </w:r>
          </w:p>
          <w:p w14:paraId="1D894182" w14:textId="77777777" w:rsidR="00282A2A" w:rsidRDefault="00555579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proofErr w:type="spellStart"/>
            <w:r w:rsidRPr="00282A2A">
              <w:rPr>
                <w:rFonts w:cstheme="minorHAnsi"/>
              </w:rPr>
              <w:t>Ê</w:t>
            </w:r>
            <w:r>
              <w:t>tre</w:t>
            </w:r>
            <w:proofErr w:type="spellEnd"/>
            <w:r>
              <w:t xml:space="preserve"> in the present tense</w:t>
            </w:r>
          </w:p>
          <w:p w14:paraId="40269BEA" w14:textId="5331FF72" w:rsidR="00962A0C" w:rsidRDefault="00962A0C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Negative sentences + de</w:t>
            </w:r>
          </w:p>
          <w:p w14:paraId="57EBFB4D" w14:textId="6197F46F" w:rsidR="00555579" w:rsidRDefault="00555579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Adjectival agreement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2AE0C63E" w14:textId="77777777" w:rsidR="00EE6576" w:rsidRDefault="00FF44BF" w:rsidP="00C124BE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 xml:space="preserve">The letter -e </w:t>
            </w:r>
          </w:p>
          <w:p w14:paraId="20033CF2" w14:textId="7364687D" w:rsidR="007048C3" w:rsidRPr="00A210FF" w:rsidRDefault="007048C3" w:rsidP="007048C3">
            <w:pPr>
              <w:pStyle w:val="ListParagraph"/>
              <w:ind w:left="402"/>
              <w:rPr>
                <w:i/>
                <w:iCs/>
              </w:rPr>
            </w:pPr>
            <w:r w:rsidRPr="00A210FF">
              <w:rPr>
                <w:i/>
                <w:iCs/>
              </w:rPr>
              <w:t>(le, petit)</w:t>
            </w:r>
          </w:p>
          <w:p w14:paraId="7ECF75B1" w14:textId="77777777" w:rsidR="007048C3" w:rsidRDefault="007048C3" w:rsidP="007048C3">
            <w:pPr>
              <w:pStyle w:val="ListParagraph"/>
              <w:ind w:left="402"/>
            </w:pPr>
          </w:p>
          <w:p w14:paraId="638955D0" w14:textId="5870159A" w:rsidR="000D6990" w:rsidRDefault="00C124BE" w:rsidP="00C124BE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 xml:space="preserve">Silent final </w:t>
            </w:r>
            <w:r w:rsidR="007211E6">
              <w:t>-</w:t>
            </w:r>
            <w:r>
              <w:t>e</w:t>
            </w:r>
          </w:p>
          <w:p w14:paraId="1E972DE5" w14:textId="7BE028D0" w:rsidR="007048C3" w:rsidRPr="00A210FF" w:rsidRDefault="007048C3" w:rsidP="007048C3">
            <w:pPr>
              <w:pStyle w:val="ListParagraph"/>
              <w:ind w:left="402"/>
              <w:rPr>
                <w:i/>
                <w:iCs/>
              </w:rPr>
            </w:pPr>
            <w:r w:rsidRPr="00A210FF">
              <w:rPr>
                <w:i/>
                <w:iCs/>
              </w:rPr>
              <w:t>(</w:t>
            </w:r>
            <w:proofErr w:type="spellStart"/>
            <w:r w:rsidRPr="00A210FF">
              <w:rPr>
                <w:i/>
                <w:iCs/>
              </w:rPr>
              <w:t>drôle</w:t>
            </w:r>
            <w:proofErr w:type="spellEnd"/>
            <w:r w:rsidRPr="00A210FF">
              <w:rPr>
                <w:i/>
                <w:iCs/>
              </w:rPr>
              <w:t xml:space="preserve">, </w:t>
            </w:r>
            <w:proofErr w:type="spellStart"/>
            <w:r w:rsidRPr="00A210FF">
              <w:rPr>
                <w:i/>
                <w:iCs/>
              </w:rPr>
              <w:t>timide</w:t>
            </w:r>
            <w:proofErr w:type="spellEnd"/>
            <w:r w:rsidRPr="00A210FF">
              <w:rPr>
                <w:i/>
                <w:iCs/>
              </w:rPr>
              <w:t>)</w:t>
            </w:r>
          </w:p>
          <w:p w14:paraId="1314979C" w14:textId="3DBC3ACE" w:rsidR="00C124BE" w:rsidRDefault="00C124BE" w:rsidP="00EE6576">
            <w:pPr>
              <w:ind w:left="42"/>
            </w:pPr>
          </w:p>
        </w:tc>
      </w:tr>
      <w:tr w:rsidR="000D6990" w:rsidRPr="00555579" w14:paraId="0B5E6872" w14:textId="77777777" w:rsidTr="00C124BE">
        <w:tc>
          <w:tcPr>
            <w:tcW w:w="3847" w:type="dxa"/>
            <w:shd w:val="clear" w:color="auto" w:fill="FFE599" w:themeFill="accent4" w:themeFillTint="66"/>
          </w:tcPr>
          <w:p w14:paraId="03ABD6E2" w14:textId="405D03ED" w:rsidR="000D6990" w:rsidRPr="00C124BE" w:rsidRDefault="000D6990">
            <w:pPr>
              <w:rPr>
                <w:b/>
                <w:bCs/>
              </w:rPr>
            </w:pPr>
            <w:r w:rsidRPr="00C124BE">
              <w:rPr>
                <w:b/>
                <w:bCs/>
              </w:rPr>
              <w:t>B: Family</w:t>
            </w:r>
            <w:r w:rsidR="009731F6">
              <w:rPr>
                <w:b/>
                <w:bCs/>
              </w:rPr>
              <w:t xml:space="preserve"> and Friends</w:t>
            </w:r>
          </w:p>
          <w:p w14:paraId="2C29DB31" w14:textId="72EF3966" w:rsidR="000D6990" w:rsidRPr="009731F6" w:rsidRDefault="000D6990">
            <w:pPr>
              <w:rPr>
                <w:b/>
                <w:bCs/>
                <w:i/>
                <w:iCs/>
                <w:lang w:val="fr-FR"/>
              </w:rPr>
            </w:pPr>
            <w:r w:rsidRPr="009731F6">
              <w:rPr>
                <w:b/>
                <w:bCs/>
                <w:i/>
                <w:iCs/>
                <w:lang w:val="fr-FR"/>
              </w:rPr>
              <w:t>(La famill</w:t>
            </w:r>
            <w:r w:rsidR="009731F6">
              <w:rPr>
                <w:b/>
                <w:bCs/>
                <w:i/>
                <w:iCs/>
                <w:lang w:val="fr-FR"/>
              </w:rPr>
              <w:t>e</w:t>
            </w:r>
            <w:r w:rsidR="009731F6" w:rsidRPr="009731F6">
              <w:rPr>
                <w:b/>
                <w:bCs/>
                <w:i/>
                <w:iCs/>
                <w:lang w:val="fr-FR"/>
              </w:rPr>
              <w:t xml:space="preserve"> et les amis</w:t>
            </w:r>
            <w:r w:rsidRPr="009731F6">
              <w:rPr>
                <w:b/>
                <w:bCs/>
                <w:i/>
                <w:iCs/>
                <w:lang w:val="fr-FR"/>
              </w:rPr>
              <w:t>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63A3DF9A" w14:textId="35E4BBA4" w:rsidR="000D6990" w:rsidRDefault="000D6990">
            <w:r>
              <w:t>Members of my family</w:t>
            </w:r>
          </w:p>
          <w:p w14:paraId="05956456" w14:textId="0A4BCF91" w:rsidR="009731F6" w:rsidRDefault="009731F6">
            <w:r>
              <w:t>My friends</w:t>
            </w:r>
          </w:p>
          <w:p w14:paraId="5781A054" w14:textId="71F61FD5" w:rsidR="009731F6" w:rsidRDefault="009731F6">
            <w:r>
              <w:t>Descriptions: physical and personality</w:t>
            </w:r>
          </w:p>
          <w:p w14:paraId="74101FFB" w14:textId="1559DD02" w:rsidR="009731F6" w:rsidRDefault="009731F6">
            <w:r>
              <w:t>Good and bad qualities</w:t>
            </w:r>
          </w:p>
          <w:p w14:paraId="5CCAA6A3" w14:textId="3AE72D56" w:rsidR="003961CD" w:rsidRDefault="003961CD" w:rsidP="009731F6"/>
        </w:tc>
        <w:tc>
          <w:tcPr>
            <w:tcW w:w="3847" w:type="dxa"/>
            <w:shd w:val="clear" w:color="auto" w:fill="FFE599" w:themeFill="accent4" w:themeFillTint="66"/>
          </w:tcPr>
          <w:p w14:paraId="70349C30" w14:textId="77777777" w:rsidR="00282A2A" w:rsidRDefault="00555579" w:rsidP="008474D2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Possessive adjectives</w:t>
            </w:r>
          </w:p>
          <w:p w14:paraId="12C101A8" w14:textId="77777777" w:rsidR="008474D2" w:rsidRDefault="008474D2" w:rsidP="008474D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</w:pPr>
            <w:r>
              <w:t>The use of “de “for possession</w:t>
            </w:r>
          </w:p>
          <w:p w14:paraId="11694980" w14:textId="77777777" w:rsidR="008474D2" w:rsidRDefault="008474D2" w:rsidP="008474D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</w:pPr>
            <w:r>
              <w:t>Relative pronoun “qui”</w:t>
            </w:r>
          </w:p>
          <w:p w14:paraId="2CD29DFE" w14:textId="77777777" w:rsidR="008474D2" w:rsidRDefault="008474D2" w:rsidP="008474D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</w:pPr>
            <w:r>
              <w:t>Comparative with adjectives</w:t>
            </w:r>
          </w:p>
          <w:p w14:paraId="365199CE" w14:textId="77777777" w:rsidR="00555579" w:rsidRDefault="008474D2" w:rsidP="008474D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</w:pPr>
            <w:r>
              <w:t>Emphatic pronouns</w:t>
            </w:r>
          </w:p>
          <w:p w14:paraId="6567B220" w14:textId="026C292F" w:rsidR="008474D2" w:rsidRPr="00555579" w:rsidRDefault="008474D2" w:rsidP="008474D2">
            <w:pPr>
              <w:pStyle w:val="ListParagraph"/>
              <w:spacing w:after="160" w:line="259" w:lineRule="auto"/>
              <w:ind w:left="280"/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14:paraId="59F48502" w14:textId="77777777" w:rsidR="00FF44BF" w:rsidRDefault="00FF44BF" w:rsidP="00C124BE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silent final consonant</w:t>
            </w:r>
            <w:r w:rsidR="00EE6576">
              <w:t>s: -d, -t, -x</w:t>
            </w:r>
          </w:p>
          <w:p w14:paraId="56295994" w14:textId="6425F1FA" w:rsidR="007048C3" w:rsidRPr="00A210FF" w:rsidRDefault="007048C3" w:rsidP="007048C3">
            <w:pPr>
              <w:pStyle w:val="ListParagraph"/>
              <w:ind w:left="402"/>
              <w:rPr>
                <w:i/>
                <w:iCs/>
              </w:rPr>
            </w:pPr>
            <w:r w:rsidRPr="00A210FF">
              <w:rPr>
                <w:i/>
                <w:iCs/>
              </w:rPr>
              <w:t xml:space="preserve">(grand, </w:t>
            </w:r>
            <w:proofErr w:type="spellStart"/>
            <w:r w:rsidRPr="00A210FF">
              <w:rPr>
                <w:i/>
                <w:iCs/>
              </w:rPr>
              <w:t>amusant</w:t>
            </w:r>
            <w:proofErr w:type="spellEnd"/>
            <w:r w:rsidRPr="00A210FF">
              <w:rPr>
                <w:i/>
                <w:iCs/>
              </w:rPr>
              <w:t xml:space="preserve">, </w:t>
            </w:r>
            <w:proofErr w:type="spellStart"/>
            <w:r w:rsidRPr="00A210FF">
              <w:rPr>
                <w:i/>
                <w:iCs/>
              </w:rPr>
              <w:t>généreux</w:t>
            </w:r>
            <w:proofErr w:type="spellEnd"/>
            <w:r w:rsidRPr="00A210FF">
              <w:rPr>
                <w:i/>
                <w:iCs/>
              </w:rPr>
              <w:t>)</w:t>
            </w:r>
          </w:p>
        </w:tc>
      </w:tr>
      <w:tr w:rsidR="000D6990" w14:paraId="2B30CFB8" w14:textId="77777777" w:rsidTr="00C124BE">
        <w:tc>
          <w:tcPr>
            <w:tcW w:w="3847" w:type="dxa"/>
            <w:shd w:val="clear" w:color="auto" w:fill="FFF2CC" w:themeFill="accent4" w:themeFillTint="33"/>
          </w:tcPr>
          <w:p w14:paraId="25092BB9" w14:textId="14101121" w:rsidR="000D6990" w:rsidRPr="00C124BE" w:rsidRDefault="000D6990">
            <w:pPr>
              <w:rPr>
                <w:b/>
                <w:bCs/>
              </w:rPr>
            </w:pPr>
            <w:r w:rsidRPr="00C124BE">
              <w:rPr>
                <w:b/>
                <w:bCs/>
              </w:rPr>
              <w:t xml:space="preserve">C: </w:t>
            </w:r>
            <w:r w:rsidR="009731F6">
              <w:rPr>
                <w:b/>
                <w:bCs/>
              </w:rPr>
              <w:t>Relationships</w:t>
            </w:r>
          </w:p>
          <w:p w14:paraId="3FD9A38C" w14:textId="133B5C29" w:rsidR="000D6990" w:rsidRPr="00C124BE" w:rsidRDefault="000D6990">
            <w:pPr>
              <w:rPr>
                <w:b/>
                <w:bCs/>
                <w:i/>
                <w:iCs/>
              </w:rPr>
            </w:pPr>
            <w:r w:rsidRPr="00C124BE">
              <w:rPr>
                <w:b/>
                <w:bCs/>
                <w:i/>
                <w:iCs/>
              </w:rPr>
              <w:t xml:space="preserve">(Les </w:t>
            </w:r>
            <w:r w:rsidR="009731F6">
              <w:rPr>
                <w:b/>
                <w:bCs/>
                <w:i/>
                <w:iCs/>
              </w:rPr>
              <w:t>rapports</w:t>
            </w:r>
            <w:r w:rsidRPr="00C124B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5C0AC4C8" w14:textId="1B448A80" w:rsidR="000D6990" w:rsidRDefault="009731F6">
            <w:r>
              <w:t>Relationships with family members</w:t>
            </w:r>
          </w:p>
          <w:p w14:paraId="145765AD" w14:textId="2795854D" w:rsidR="00710698" w:rsidRDefault="00A210FF">
            <w:r>
              <w:t>F</w:t>
            </w:r>
            <w:r w:rsidR="00555579">
              <w:t>riendships</w:t>
            </w:r>
          </w:p>
          <w:p w14:paraId="41A5D2DA" w14:textId="0C923485" w:rsidR="000D6990" w:rsidRDefault="00710698">
            <w:r>
              <w:t>R</w:t>
            </w:r>
            <w:r w:rsidR="00555579">
              <w:t>easons for getting along</w:t>
            </w:r>
          </w:p>
          <w:p w14:paraId="66ACCDA4" w14:textId="77777777" w:rsidR="000D6990" w:rsidRDefault="000D6990">
            <w:r>
              <w:t>Activities we do together and why</w:t>
            </w:r>
          </w:p>
          <w:p w14:paraId="1B640C4D" w14:textId="252934DD" w:rsidR="003961CD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3362E53E" w14:textId="77777777" w:rsidR="008474D2" w:rsidRPr="00282A2A" w:rsidRDefault="008474D2" w:rsidP="008474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80"/>
            </w:pPr>
            <w:r>
              <w:rPr>
                <w:lang w:val="de-DE"/>
              </w:rPr>
              <w:t>-</w:t>
            </w:r>
            <w:r w:rsidRPr="00282A2A">
              <w:rPr>
                <w:lang w:val="de-DE"/>
              </w:rPr>
              <w:t>ER verbs in the present tense</w:t>
            </w:r>
          </w:p>
          <w:p w14:paraId="74014D58" w14:textId="77777777" w:rsidR="008474D2" w:rsidRDefault="008474D2" w:rsidP="008474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80"/>
            </w:pPr>
            <w:r w:rsidRPr="00555579">
              <w:t>Reflective -ER verbs in the present tense</w:t>
            </w:r>
          </w:p>
          <w:p w14:paraId="42D6A175" w14:textId="77777777" w:rsidR="00555579" w:rsidRDefault="008474D2" w:rsidP="008474D2">
            <w:pPr>
              <w:pStyle w:val="ListParagraph"/>
              <w:numPr>
                <w:ilvl w:val="0"/>
                <w:numId w:val="3"/>
              </w:numPr>
              <w:ind w:left="280"/>
            </w:pPr>
            <w:r>
              <w:t>Conjugation of “</w:t>
            </w:r>
            <w:proofErr w:type="spellStart"/>
            <w:r>
              <w:t>s’entendre</w:t>
            </w:r>
            <w:proofErr w:type="spellEnd"/>
            <w:r>
              <w:t>” in the present tense</w:t>
            </w:r>
          </w:p>
          <w:p w14:paraId="6838A2AA" w14:textId="7101104B" w:rsidR="008474D2" w:rsidRDefault="008474D2" w:rsidP="008474D2">
            <w:pPr>
              <w:pStyle w:val="ListParagraph"/>
              <w:ind w:left="280"/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14:paraId="5DC0B248" w14:textId="30548A62" w:rsidR="00EE6576" w:rsidRDefault="00357445" w:rsidP="008B3752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>-</w:t>
            </w:r>
            <w:proofErr w:type="spellStart"/>
            <w:r>
              <w:t>aill</w:t>
            </w:r>
            <w:proofErr w:type="spellEnd"/>
            <w:r>
              <w:t>/ -ail</w:t>
            </w:r>
            <w:r w:rsidR="007048C3">
              <w:t xml:space="preserve"> </w:t>
            </w:r>
            <w:r w:rsidR="007048C3" w:rsidRPr="00A210FF">
              <w:rPr>
                <w:i/>
                <w:iCs/>
              </w:rPr>
              <w:t>(</w:t>
            </w:r>
            <w:proofErr w:type="spellStart"/>
            <w:r w:rsidR="007048C3" w:rsidRPr="00A210FF">
              <w:rPr>
                <w:i/>
                <w:iCs/>
              </w:rPr>
              <w:t>travailleur</w:t>
            </w:r>
            <w:proofErr w:type="spellEnd"/>
            <w:r w:rsidR="007048C3" w:rsidRPr="00A210FF">
              <w:rPr>
                <w:i/>
                <w:iCs/>
              </w:rPr>
              <w:t>)</w:t>
            </w:r>
          </w:p>
          <w:p w14:paraId="2D8F0F2A" w14:textId="0FCC094F" w:rsidR="000D6990" w:rsidRDefault="00357445" w:rsidP="008B3752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>-</w:t>
            </w:r>
            <w:proofErr w:type="spellStart"/>
            <w:r>
              <w:t>eil</w:t>
            </w:r>
            <w:proofErr w:type="spellEnd"/>
            <w:r>
              <w:t>/ -</w:t>
            </w:r>
            <w:proofErr w:type="spellStart"/>
            <w:r>
              <w:t>eill</w:t>
            </w:r>
            <w:proofErr w:type="spellEnd"/>
            <w:r w:rsidR="007048C3">
              <w:t xml:space="preserve"> </w:t>
            </w:r>
            <w:r w:rsidR="007048C3" w:rsidRPr="00A210FF">
              <w:rPr>
                <w:i/>
                <w:iCs/>
              </w:rPr>
              <w:t>(</w:t>
            </w:r>
            <w:proofErr w:type="spellStart"/>
            <w:r w:rsidR="007048C3" w:rsidRPr="00A210FF">
              <w:rPr>
                <w:i/>
                <w:iCs/>
              </w:rPr>
              <w:t>meilleur</w:t>
            </w:r>
            <w:proofErr w:type="spellEnd"/>
            <w:r w:rsidR="007048C3" w:rsidRPr="00A210FF">
              <w:rPr>
                <w:i/>
                <w:iCs/>
              </w:rPr>
              <w:t>)</w:t>
            </w:r>
          </w:p>
          <w:p w14:paraId="5FC5328A" w14:textId="5A870F12" w:rsidR="00357445" w:rsidRDefault="00357445" w:rsidP="008B3752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>-ill/ -</w:t>
            </w:r>
            <w:proofErr w:type="spellStart"/>
            <w:r>
              <w:t>ille</w:t>
            </w:r>
            <w:proofErr w:type="spellEnd"/>
            <w:r w:rsidR="007048C3">
              <w:t xml:space="preserve"> </w:t>
            </w:r>
            <w:r w:rsidR="007048C3" w:rsidRPr="00A210FF">
              <w:rPr>
                <w:i/>
                <w:iCs/>
              </w:rPr>
              <w:t>(</w:t>
            </w:r>
            <w:proofErr w:type="spellStart"/>
            <w:r w:rsidR="007048C3" w:rsidRPr="00A210FF">
              <w:rPr>
                <w:i/>
                <w:iCs/>
              </w:rPr>
              <w:t>famille</w:t>
            </w:r>
            <w:proofErr w:type="spellEnd"/>
            <w:r w:rsidR="007048C3" w:rsidRPr="00A210FF">
              <w:rPr>
                <w:i/>
                <w:iCs/>
              </w:rPr>
              <w:t>)</w:t>
            </w:r>
          </w:p>
        </w:tc>
      </w:tr>
      <w:tr w:rsidR="000D6990" w:rsidRPr="00282A2A" w14:paraId="0FA9FF03" w14:textId="77777777" w:rsidTr="00C124BE">
        <w:tc>
          <w:tcPr>
            <w:tcW w:w="3847" w:type="dxa"/>
            <w:shd w:val="clear" w:color="auto" w:fill="FFE599" w:themeFill="accent4" w:themeFillTint="66"/>
          </w:tcPr>
          <w:p w14:paraId="0DFDB407" w14:textId="4E862D56" w:rsidR="000D6990" w:rsidRPr="00C124BE" w:rsidRDefault="000D6990">
            <w:pPr>
              <w:rPr>
                <w:b/>
                <w:bCs/>
                <w:lang w:val="fr-FR"/>
              </w:rPr>
            </w:pPr>
            <w:proofErr w:type="gramStart"/>
            <w:r w:rsidRPr="00C124BE">
              <w:rPr>
                <w:b/>
                <w:bCs/>
                <w:lang w:val="fr-FR"/>
              </w:rPr>
              <w:t>D:</w:t>
            </w:r>
            <w:proofErr w:type="gramEnd"/>
            <w:r w:rsidRPr="00C124BE">
              <w:rPr>
                <w:b/>
                <w:bCs/>
                <w:lang w:val="fr-FR"/>
              </w:rPr>
              <w:t xml:space="preserve"> </w:t>
            </w:r>
            <w:r w:rsidR="00BB4F22">
              <w:rPr>
                <w:b/>
                <w:bCs/>
                <w:lang w:val="fr-FR"/>
              </w:rPr>
              <w:t>P</w:t>
            </w:r>
            <w:r w:rsidR="00C124BE">
              <w:rPr>
                <w:b/>
                <w:bCs/>
                <w:lang w:val="fr-FR"/>
              </w:rPr>
              <w:t>a</w:t>
            </w:r>
            <w:r w:rsidR="00282A2A" w:rsidRPr="00C124BE">
              <w:rPr>
                <w:b/>
                <w:bCs/>
                <w:lang w:val="fr-FR"/>
              </w:rPr>
              <w:t>rtnerships</w:t>
            </w:r>
          </w:p>
          <w:p w14:paraId="36CBD85E" w14:textId="3E19DCD6" w:rsidR="000D6990" w:rsidRPr="00C124BE" w:rsidRDefault="000D6990">
            <w:pPr>
              <w:rPr>
                <w:b/>
                <w:bCs/>
                <w:i/>
                <w:iCs/>
                <w:lang w:val="fr-FR"/>
              </w:rPr>
            </w:pPr>
            <w:r w:rsidRPr="00C124BE">
              <w:rPr>
                <w:b/>
                <w:bCs/>
                <w:i/>
                <w:iCs/>
                <w:lang w:val="fr-FR"/>
              </w:rPr>
              <w:t>(</w:t>
            </w:r>
            <w:r w:rsidR="00A210FF">
              <w:rPr>
                <w:b/>
                <w:bCs/>
                <w:i/>
                <w:iCs/>
                <w:lang w:val="fr-FR"/>
              </w:rPr>
              <w:t>L</w:t>
            </w:r>
            <w:r w:rsidR="00282A2A" w:rsidRPr="00C124BE">
              <w:rPr>
                <w:b/>
                <w:bCs/>
                <w:i/>
                <w:iCs/>
                <w:lang w:val="fr-FR"/>
              </w:rPr>
              <w:t>a vie de couple)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4BF4619F" w14:textId="77777777" w:rsidR="000D6990" w:rsidRPr="00302C8C" w:rsidRDefault="000D6990">
            <w:r w:rsidRPr="00302C8C">
              <w:t>Types of partnerships</w:t>
            </w:r>
          </w:p>
          <w:p w14:paraId="5B08ECB5" w14:textId="77777777" w:rsidR="000D6990" w:rsidRDefault="000D6990">
            <w:r w:rsidRPr="000D6990">
              <w:t>Pros and cons of p</w:t>
            </w:r>
            <w:r>
              <w:t>artnerships</w:t>
            </w:r>
          </w:p>
          <w:p w14:paraId="677CA10A" w14:textId="77777777" w:rsidR="000D6990" w:rsidRDefault="000D6990">
            <w:r>
              <w:t>Describe ideal partners</w:t>
            </w:r>
          </w:p>
          <w:p w14:paraId="45386F2E" w14:textId="124FD2B4" w:rsidR="00710698" w:rsidRPr="000D6990" w:rsidRDefault="00710698">
            <w:r>
              <w:t>Plans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596609B0" w14:textId="77777777" w:rsidR="000D6990" w:rsidRDefault="00282A2A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Conjugation of “</w:t>
            </w:r>
            <w:proofErr w:type="spellStart"/>
            <w:r>
              <w:t>aller</w:t>
            </w:r>
            <w:proofErr w:type="spellEnd"/>
            <w:r>
              <w:t>” in the present tense</w:t>
            </w:r>
          </w:p>
          <w:p w14:paraId="497487C0" w14:textId="77777777" w:rsidR="00282A2A" w:rsidRDefault="00282A2A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Near future</w:t>
            </w:r>
          </w:p>
          <w:p w14:paraId="6570B0B9" w14:textId="77777777" w:rsidR="00282A2A" w:rsidRDefault="00282A2A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Reflexive verbs in the near future</w:t>
            </w:r>
          </w:p>
          <w:p w14:paraId="6EAA7775" w14:textId="0449AC66" w:rsidR="00282A2A" w:rsidRPr="00302C8C" w:rsidRDefault="00282A2A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proofErr w:type="spellStart"/>
            <w:r w:rsidRPr="00302C8C">
              <w:rPr>
                <w:lang w:val="fr-FR"/>
              </w:rPr>
              <w:t>Verbs</w:t>
            </w:r>
            <w:proofErr w:type="spellEnd"/>
            <w:r w:rsidRPr="00302C8C">
              <w:rPr>
                <w:lang w:val="fr-FR"/>
              </w:rPr>
              <w:t xml:space="preserve"> </w:t>
            </w:r>
            <w:proofErr w:type="spellStart"/>
            <w:r w:rsidRPr="00302C8C">
              <w:rPr>
                <w:lang w:val="fr-FR"/>
              </w:rPr>
              <w:t>followed</w:t>
            </w:r>
            <w:proofErr w:type="spellEnd"/>
            <w:r w:rsidRPr="00302C8C">
              <w:rPr>
                <w:lang w:val="fr-FR"/>
              </w:rPr>
              <w:t xml:space="preserve"> by an infinitive</w:t>
            </w:r>
            <w:r w:rsidR="00302C8C" w:rsidRPr="00302C8C">
              <w:rPr>
                <w:lang w:val="fr-FR"/>
              </w:rPr>
              <w:t xml:space="preserve"> : devoir, vouloir, pouvoir</w:t>
            </w:r>
          </w:p>
          <w:p w14:paraId="2B3119CD" w14:textId="600764F5" w:rsidR="00282A2A" w:rsidRDefault="00710698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 xml:space="preserve">Basic phrases </w:t>
            </w:r>
            <w:r w:rsidR="007211E6"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conditional</w:t>
            </w:r>
            <w:proofErr w:type="spellEnd"/>
          </w:p>
          <w:p w14:paraId="210E1A2B" w14:textId="1A2FB955" w:rsidR="003961CD" w:rsidRPr="00282A2A" w:rsidRDefault="003961CD" w:rsidP="003961CD">
            <w:pPr>
              <w:pStyle w:val="ListParagraph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14:paraId="3BA6A6E4" w14:textId="77777777" w:rsidR="000D6990" w:rsidRDefault="00357445" w:rsidP="00357445">
            <w:pPr>
              <w:pStyle w:val="ListParagraph"/>
              <w:numPr>
                <w:ilvl w:val="0"/>
                <w:numId w:val="4"/>
              </w:numPr>
              <w:ind w:left="402"/>
              <w:rPr>
                <w:lang w:val="fr-FR"/>
              </w:rPr>
            </w:pPr>
            <w:proofErr w:type="gramStart"/>
            <w:r>
              <w:rPr>
                <w:lang w:val="fr-FR"/>
              </w:rPr>
              <w:t>è</w:t>
            </w:r>
            <w:proofErr w:type="gramEnd"/>
            <w:r>
              <w:rPr>
                <w:lang w:val="fr-FR"/>
              </w:rPr>
              <w:t>/ ê/ ai</w:t>
            </w:r>
          </w:p>
          <w:p w14:paraId="350EB106" w14:textId="7600D301" w:rsidR="007048C3" w:rsidRPr="00A210FF" w:rsidRDefault="007048C3" w:rsidP="007048C3">
            <w:pPr>
              <w:pStyle w:val="ListParagraph"/>
              <w:ind w:left="402"/>
              <w:rPr>
                <w:i/>
                <w:iCs/>
                <w:lang w:val="fr-FR"/>
              </w:rPr>
            </w:pPr>
            <w:r w:rsidRPr="00A210FF">
              <w:rPr>
                <w:i/>
                <w:iCs/>
                <w:lang w:val="fr-FR"/>
              </w:rPr>
              <w:t>(</w:t>
            </w:r>
            <w:proofErr w:type="gramStart"/>
            <w:r w:rsidRPr="00A210FF">
              <w:rPr>
                <w:i/>
                <w:iCs/>
                <w:lang w:val="fr-FR"/>
              </w:rPr>
              <w:t>mère</w:t>
            </w:r>
            <w:proofErr w:type="gramEnd"/>
            <w:r w:rsidRPr="00A210FF">
              <w:rPr>
                <w:i/>
                <w:iCs/>
                <w:lang w:val="fr-FR"/>
              </w:rPr>
              <w:t>, être, j’aime)</w:t>
            </w:r>
          </w:p>
        </w:tc>
      </w:tr>
    </w:tbl>
    <w:p w14:paraId="5A8E15F2" w14:textId="77777777" w:rsidR="000D6990" w:rsidRPr="00282A2A" w:rsidRDefault="000D6990">
      <w:pPr>
        <w:rPr>
          <w:lang w:val="fr-FR"/>
        </w:rPr>
      </w:pPr>
    </w:p>
    <w:sectPr w:rsidR="000D6990" w:rsidRPr="00282A2A" w:rsidSect="00730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56CA5"/>
    <w:multiLevelType w:val="hybridMultilevel"/>
    <w:tmpl w:val="5C08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93D"/>
    <w:multiLevelType w:val="hybridMultilevel"/>
    <w:tmpl w:val="8F4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1760"/>
    <w:multiLevelType w:val="hybridMultilevel"/>
    <w:tmpl w:val="BFC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58BF"/>
    <w:multiLevelType w:val="hybridMultilevel"/>
    <w:tmpl w:val="8F18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2696">
    <w:abstractNumId w:val="2"/>
  </w:num>
  <w:num w:numId="2" w16cid:durableId="1094744333">
    <w:abstractNumId w:val="1"/>
  </w:num>
  <w:num w:numId="3" w16cid:durableId="1610775681">
    <w:abstractNumId w:val="0"/>
  </w:num>
  <w:num w:numId="4" w16cid:durableId="15068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0"/>
    <w:rsid w:val="000B26A5"/>
    <w:rsid w:val="000D6990"/>
    <w:rsid w:val="00282A2A"/>
    <w:rsid w:val="00302C8C"/>
    <w:rsid w:val="00357445"/>
    <w:rsid w:val="003961CD"/>
    <w:rsid w:val="004C685C"/>
    <w:rsid w:val="00506F15"/>
    <w:rsid w:val="00555579"/>
    <w:rsid w:val="00611C99"/>
    <w:rsid w:val="0066521D"/>
    <w:rsid w:val="007048C3"/>
    <w:rsid w:val="00710698"/>
    <w:rsid w:val="007211E6"/>
    <w:rsid w:val="00730301"/>
    <w:rsid w:val="008474D2"/>
    <w:rsid w:val="008B3752"/>
    <w:rsid w:val="00955A03"/>
    <w:rsid w:val="00962A0C"/>
    <w:rsid w:val="009731F6"/>
    <w:rsid w:val="009A439A"/>
    <w:rsid w:val="009E10CB"/>
    <w:rsid w:val="009F262B"/>
    <w:rsid w:val="00A210FF"/>
    <w:rsid w:val="00B43C70"/>
    <w:rsid w:val="00BB4F22"/>
    <w:rsid w:val="00C124BE"/>
    <w:rsid w:val="00C37FB9"/>
    <w:rsid w:val="00CF7E9C"/>
    <w:rsid w:val="00D062CD"/>
    <w:rsid w:val="00DD7057"/>
    <w:rsid w:val="00E16B38"/>
    <w:rsid w:val="00EE6576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BCDE"/>
  <w15:chartTrackingRefBased/>
  <w15:docId w15:val="{76233822-ED4B-4735-A861-0E46B95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2024-04-17T08:31:00Z</dcterms:created>
  <dcterms:modified xsi:type="dcterms:W3CDTF">2024-04-17T08:31:00Z</dcterms:modified>
</cp:coreProperties>
</file>